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28" w:rsidRDefault="00FA7ABD" w:rsidP="001D1699">
      <w:pPr>
        <w:spacing w:after="0" w:line="240" w:lineRule="auto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26" style="position:absolute;left:0;text-align:left;margin-left:248.2pt;margin-top:-11.95pt;width:208.8pt;height:88.65pt;z-index:251658240" stroked="f">
            <v:textbox>
              <w:txbxContent>
                <w:p w:rsidR="00B35F28" w:rsidRPr="00B35F28" w:rsidRDefault="00B35F28" w:rsidP="00B35F28">
                  <w:pPr>
                    <w:pStyle w:val="1"/>
                    <w:spacing w:before="0" w:after="0" w:line="240" w:lineRule="exact"/>
                    <w:jc w:val="left"/>
                    <w:rPr>
                      <w:b w:val="0"/>
                      <w:sz w:val="28"/>
                      <w:szCs w:val="28"/>
                    </w:rPr>
                  </w:pPr>
                  <w:r w:rsidRPr="00B35F28">
                    <w:rPr>
                      <w:b w:val="0"/>
                      <w:sz w:val="28"/>
                      <w:szCs w:val="28"/>
                    </w:rPr>
                    <w:t>УТВЕРЖДЕНО</w:t>
                  </w:r>
                </w:p>
                <w:p w:rsidR="00B35F28" w:rsidRPr="00B35F28" w:rsidRDefault="00B35F28" w:rsidP="00B35F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5F2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Постановлением администрации</w:t>
                  </w:r>
                </w:p>
                <w:p w:rsidR="00B35F28" w:rsidRPr="00B35F28" w:rsidRDefault="00B35F28" w:rsidP="00B35F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5F2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Дубровского сельского поселения</w:t>
                  </w:r>
                </w:p>
                <w:p w:rsidR="00B35F28" w:rsidRPr="00B35F28" w:rsidRDefault="00CE6127" w:rsidP="00B35F2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E612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От 17</w:t>
                  </w:r>
                  <w:r w:rsidR="00B35F28" w:rsidRPr="00CE612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.04.2019 №</w:t>
                  </w:r>
                  <w:r w:rsidRPr="00CE612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</w:t>
                  </w:r>
                </w:p>
                <w:p w:rsidR="00B35F28" w:rsidRPr="00B35F28" w:rsidRDefault="00B35F28" w:rsidP="00B35F28">
                  <w:pPr>
                    <w:spacing w:line="240" w:lineRule="exact"/>
                    <w:rPr>
                      <w:sz w:val="24"/>
                      <w:szCs w:val="24"/>
                      <w:lang w:eastAsia="ru-RU"/>
                    </w:rPr>
                  </w:pPr>
                </w:p>
                <w:p w:rsidR="00B35F28" w:rsidRDefault="00B35F28" w:rsidP="00B35F28"/>
              </w:txbxContent>
            </v:textbox>
          </v:rect>
        </w:pict>
      </w:r>
      <w:r w:rsidR="001D1699">
        <w:rPr>
          <w:sz w:val="24"/>
          <w:szCs w:val="24"/>
        </w:rPr>
        <w:t xml:space="preserve">                     </w:t>
      </w:r>
    </w:p>
    <w:p w:rsidR="00B35F28" w:rsidRPr="00B35F28" w:rsidRDefault="00B35F28" w:rsidP="00B35F28">
      <w:pPr>
        <w:rPr>
          <w:sz w:val="24"/>
          <w:szCs w:val="24"/>
        </w:rPr>
      </w:pPr>
    </w:p>
    <w:p w:rsidR="00B35F28" w:rsidRPr="00B35F28" w:rsidRDefault="00B35F28" w:rsidP="00B35F28">
      <w:pPr>
        <w:rPr>
          <w:sz w:val="24"/>
          <w:szCs w:val="24"/>
        </w:rPr>
      </w:pPr>
    </w:p>
    <w:p w:rsidR="00B35F28" w:rsidRDefault="00B35F28" w:rsidP="00B35F28">
      <w:pPr>
        <w:rPr>
          <w:sz w:val="24"/>
          <w:szCs w:val="24"/>
        </w:rPr>
      </w:pPr>
    </w:p>
    <w:p w:rsidR="00B35F28" w:rsidRPr="00B35F28" w:rsidRDefault="00B35F28" w:rsidP="00B35F28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35F2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35F28" w:rsidRPr="00B35F28" w:rsidRDefault="00B35F28" w:rsidP="00B35F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F28">
        <w:rPr>
          <w:rFonts w:ascii="Times New Roman" w:hAnsi="Times New Roman" w:cs="Times New Roman"/>
          <w:b/>
          <w:bCs/>
          <w:sz w:val="28"/>
          <w:szCs w:val="28"/>
        </w:rPr>
        <w:t xml:space="preserve"> о</w:t>
      </w:r>
      <w:r w:rsidRPr="00B35F28">
        <w:rPr>
          <w:rFonts w:ascii="Times New Roman" w:hAnsi="Times New Roman" w:cs="Times New Roman"/>
          <w:b/>
          <w:sz w:val="28"/>
          <w:szCs w:val="28"/>
        </w:rPr>
        <w:t xml:space="preserve"> комиссии  по подготовке и проведению Всероссийской переписи населения 2020 года на территории Красноармейского муниципального района  </w:t>
      </w:r>
    </w:p>
    <w:p w:rsidR="00B35F28" w:rsidRPr="00B35F28" w:rsidRDefault="00B35F28" w:rsidP="00B35F28">
      <w:pPr>
        <w:numPr>
          <w:ilvl w:val="0"/>
          <w:numId w:val="1"/>
        </w:numPr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F2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35F28" w:rsidRPr="00B35F28" w:rsidRDefault="00B35F28" w:rsidP="00B35F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F28" w:rsidRPr="00B35F28" w:rsidRDefault="00B35F28" w:rsidP="00B35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F28">
        <w:rPr>
          <w:rFonts w:ascii="Times New Roman" w:hAnsi="Times New Roman" w:cs="Times New Roman"/>
          <w:sz w:val="28"/>
          <w:szCs w:val="28"/>
        </w:rPr>
        <w:t xml:space="preserve">1. Комиссия по подготовке и проведению Всероссийской переписи населения 2020 года на территории </w:t>
      </w:r>
      <w:r w:rsidR="003F27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Дубровского сельского поселения</w:t>
      </w:r>
      <w:r w:rsidRPr="00B35F28">
        <w:rPr>
          <w:rFonts w:ascii="Times New Roman" w:hAnsi="Times New Roman" w:cs="Times New Roman"/>
          <w:sz w:val="28"/>
          <w:szCs w:val="28"/>
        </w:rPr>
        <w:t xml:space="preserve">  (далее - Комиссия) является координационным органом, образованным для обеспечения согласованных </w:t>
      </w:r>
      <w:proofErr w:type="gramStart"/>
      <w:r w:rsidRPr="00B35F28">
        <w:rPr>
          <w:rFonts w:ascii="Times New Roman" w:hAnsi="Times New Roman" w:cs="Times New Roman"/>
          <w:sz w:val="28"/>
          <w:szCs w:val="28"/>
        </w:rPr>
        <w:t>действий органов местного самоуправления муниципальных образований Челябинской области</w:t>
      </w:r>
      <w:proofErr w:type="gramEnd"/>
      <w:r w:rsidRPr="00B35F28">
        <w:rPr>
          <w:rFonts w:ascii="Times New Roman" w:hAnsi="Times New Roman" w:cs="Times New Roman"/>
          <w:sz w:val="28"/>
          <w:szCs w:val="28"/>
        </w:rPr>
        <w:t xml:space="preserve"> и организаций по подготовке и проведению Всероссийской переписи населения 2020 года на территории Челябинской области (далее - ВПН-2020).</w:t>
      </w:r>
    </w:p>
    <w:p w:rsidR="00B35F28" w:rsidRDefault="00B35F28" w:rsidP="00B35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5F28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5" w:history="1">
        <w:r w:rsidRPr="00B35F2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B35F28">
        <w:rPr>
          <w:rFonts w:ascii="Times New Roman" w:hAnsi="Times New Roman" w:cs="Times New Roman"/>
          <w:sz w:val="28"/>
          <w:szCs w:val="28"/>
        </w:rPr>
        <w:t xml:space="preserve">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Челябинской области, приказами Федеральной службы государственной статистики, нормативными правовыми актами администрации </w:t>
      </w:r>
      <w:r w:rsidR="003F2709">
        <w:rPr>
          <w:rFonts w:ascii="Times New Roman" w:hAnsi="Times New Roman" w:cs="Times New Roman"/>
          <w:sz w:val="28"/>
          <w:szCs w:val="28"/>
        </w:rPr>
        <w:t>Дубровского сельского</w:t>
      </w:r>
      <w:r w:rsidRPr="00B35F28">
        <w:rPr>
          <w:rFonts w:ascii="Times New Roman" w:hAnsi="Times New Roman" w:cs="Times New Roman"/>
          <w:sz w:val="28"/>
          <w:szCs w:val="28"/>
        </w:rPr>
        <w:t>,</w:t>
      </w:r>
      <w:r w:rsidR="003F270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Красноармейского муниципального района №285 от 12.04.2019г,</w:t>
      </w:r>
      <w:r w:rsidRPr="00B35F28">
        <w:rPr>
          <w:rFonts w:ascii="Times New Roman" w:hAnsi="Times New Roman" w:cs="Times New Roman"/>
          <w:sz w:val="28"/>
          <w:szCs w:val="28"/>
        </w:rPr>
        <w:t xml:space="preserve">  а также настоящим Положением.</w:t>
      </w:r>
    </w:p>
    <w:p w:rsidR="003F2709" w:rsidRDefault="003F2709" w:rsidP="00B35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709" w:rsidRPr="00E1362C" w:rsidRDefault="003F2709" w:rsidP="003F270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62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1362C">
        <w:rPr>
          <w:rFonts w:ascii="Times New Roman" w:hAnsi="Times New Roman" w:cs="Times New Roman"/>
          <w:b/>
          <w:sz w:val="28"/>
          <w:szCs w:val="28"/>
        </w:rPr>
        <w:t>. Основ</w:t>
      </w:r>
      <w:r>
        <w:rPr>
          <w:rFonts w:ascii="Times New Roman" w:hAnsi="Times New Roman" w:cs="Times New Roman"/>
          <w:b/>
          <w:sz w:val="28"/>
          <w:szCs w:val="28"/>
        </w:rPr>
        <w:t>ными задачами Комиссии являются</w:t>
      </w:r>
    </w:p>
    <w:p w:rsidR="003F2709" w:rsidRDefault="003F2709" w:rsidP="003F2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709" w:rsidRPr="00E1362C" w:rsidRDefault="003F2709" w:rsidP="003F2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2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1362C">
        <w:rPr>
          <w:rFonts w:ascii="Times New Roman" w:hAnsi="Times New Roman" w:cs="Times New Roman"/>
          <w:sz w:val="28"/>
          <w:szCs w:val="28"/>
        </w:rPr>
        <w:t xml:space="preserve">ассмотрение </w:t>
      </w:r>
      <w:proofErr w:type="gramStart"/>
      <w:r w:rsidRPr="00E1362C">
        <w:rPr>
          <w:rFonts w:ascii="Times New Roman" w:hAnsi="Times New Roman" w:cs="Times New Roman"/>
          <w:sz w:val="28"/>
          <w:szCs w:val="28"/>
        </w:rPr>
        <w:t>вопросов взаимодействия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1362C"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Челябинской</w:t>
      </w:r>
      <w:r w:rsidRPr="00E1362C">
        <w:rPr>
          <w:rFonts w:ascii="Times New Roman" w:hAnsi="Times New Roman" w:cs="Times New Roman"/>
          <w:sz w:val="28"/>
          <w:szCs w:val="28"/>
        </w:rPr>
        <w:t xml:space="preserve"> области</w:t>
      </w:r>
      <w:proofErr w:type="gramEnd"/>
      <w:r w:rsidRPr="00E1362C">
        <w:rPr>
          <w:rFonts w:ascii="Times New Roman" w:hAnsi="Times New Roman" w:cs="Times New Roman"/>
          <w:sz w:val="28"/>
          <w:szCs w:val="28"/>
        </w:rPr>
        <w:t xml:space="preserve"> и организациями по вопросам п</w:t>
      </w:r>
      <w:r>
        <w:rPr>
          <w:rFonts w:ascii="Times New Roman" w:hAnsi="Times New Roman" w:cs="Times New Roman"/>
          <w:sz w:val="28"/>
          <w:szCs w:val="28"/>
        </w:rPr>
        <w:t>одготовки и проведения ВПН-2020.</w:t>
      </w:r>
    </w:p>
    <w:p w:rsidR="003F2709" w:rsidRPr="00E1362C" w:rsidRDefault="003F2709" w:rsidP="003F2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2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1362C">
        <w:rPr>
          <w:rFonts w:ascii="Times New Roman" w:hAnsi="Times New Roman" w:cs="Times New Roman"/>
          <w:sz w:val="28"/>
          <w:szCs w:val="28"/>
        </w:rPr>
        <w:t>перативное решение вопросов, связанных с подготовкой и проведением ВПН-2020.</w:t>
      </w:r>
    </w:p>
    <w:p w:rsidR="003F2709" w:rsidRDefault="003F2709" w:rsidP="003F2709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3F2709" w:rsidRPr="00E1362C" w:rsidRDefault="003F2709" w:rsidP="003F270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62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1362C">
        <w:rPr>
          <w:rFonts w:ascii="Times New Roman" w:hAnsi="Times New Roman" w:cs="Times New Roman"/>
          <w:b/>
          <w:sz w:val="28"/>
          <w:szCs w:val="28"/>
        </w:rPr>
        <w:t>. Комиссия для осущест</w:t>
      </w:r>
      <w:r>
        <w:rPr>
          <w:rFonts w:ascii="Times New Roman" w:hAnsi="Times New Roman" w:cs="Times New Roman"/>
          <w:b/>
          <w:sz w:val="28"/>
          <w:szCs w:val="28"/>
        </w:rPr>
        <w:t>вления возложенных на нее задач</w:t>
      </w:r>
    </w:p>
    <w:p w:rsidR="003F2709" w:rsidRDefault="003F2709" w:rsidP="003F2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709" w:rsidRPr="00E1362C" w:rsidRDefault="003F2709" w:rsidP="003F2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2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1362C">
        <w:rPr>
          <w:rFonts w:ascii="Times New Roman" w:hAnsi="Times New Roman" w:cs="Times New Roman"/>
          <w:sz w:val="28"/>
          <w:szCs w:val="28"/>
        </w:rPr>
        <w:t xml:space="preserve">существляет </w:t>
      </w:r>
      <w:proofErr w:type="gramStart"/>
      <w:r w:rsidRPr="00E136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362C">
        <w:rPr>
          <w:rFonts w:ascii="Times New Roman" w:hAnsi="Times New Roman" w:cs="Times New Roman"/>
          <w:sz w:val="28"/>
          <w:szCs w:val="28"/>
        </w:rPr>
        <w:t xml:space="preserve"> ходом п</w:t>
      </w:r>
      <w:r>
        <w:rPr>
          <w:rFonts w:ascii="Times New Roman" w:hAnsi="Times New Roman" w:cs="Times New Roman"/>
          <w:sz w:val="28"/>
          <w:szCs w:val="28"/>
        </w:rPr>
        <w:t>одготовки и проведения ВПН-2020.</w:t>
      </w:r>
    </w:p>
    <w:p w:rsidR="003F2709" w:rsidRPr="00E1362C" w:rsidRDefault="003F2709" w:rsidP="003F2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2C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1362C">
        <w:rPr>
          <w:rFonts w:ascii="Times New Roman" w:hAnsi="Times New Roman" w:cs="Times New Roman"/>
          <w:sz w:val="28"/>
          <w:szCs w:val="28"/>
        </w:rPr>
        <w:t xml:space="preserve">ассматривает вопросы о готовности к проведению ВПН-2020 </w:t>
      </w:r>
      <w:proofErr w:type="gramStart"/>
      <w:r w:rsidRPr="00E1362C">
        <w:rPr>
          <w:rFonts w:ascii="Times New Roman" w:hAnsi="Times New Roman" w:cs="Times New Roman"/>
          <w:sz w:val="28"/>
          <w:szCs w:val="28"/>
        </w:rPr>
        <w:t>и о ее</w:t>
      </w:r>
      <w:proofErr w:type="gramEnd"/>
      <w:r w:rsidRPr="00E1362C">
        <w:rPr>
          <w:rFonts w:ascii="Times New Roman" w:hAnsi="Times New Roman" w:cs="Times New Roman"/>
          <w:sz w:val="28"/>
          <w:szCs w:val="28"/>
        </w:rPr>
        <w:t xml:space="preserve"> оперативных результата</w:t>
      </w:r>
      <w:r>
        <w:rPr>
          <w:rFonts w:ascii="Times New Roman" w:hAnsi="Times New Roman" w:cs="Times New Roman"/>
          <w:sz w:val="28"/>
          <w:szCs w:val="28"/>
        </w:rPr>
        <w:t>х.</w:t>
      </w:r>
    </w:p>
    <w:p w:rsidR="003F2709" w:rsidRPr="00D668BB" w:rsidRDefault="003F2709" w:rsidP="003F2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2C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668BB">
        <w:rPr>
          <w:rFonts w:ascii="Times New Roman" w:hAnsi="Times New Roman" w:cs="Times New Roman"/>
          <w:sz w:val="28"/>
          <w:szCs w:val="28"/>
        </w:rPr>
        <w:t>тверждает перечень мероприятий по подготовке и проведению Всероссийской переписи населения 2020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68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709" w:rsidRPr="00E1362C" w:rsidRDefault="003F2709" w:rsidP="003F2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709" w:rsidRPr="00B35F28" w:rsidRDefault="003F2709" w:rsidP="00B35F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709" w:rsidRPr="00E1362C" w:rsidRDefault="003F2709" w:rsidP="003F270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62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Комиссия имеет право</w:t>
      </w:r>
    </w:p>
    <w:p w:rsidR="003F2709" w:rsidRDefault="003F2709" w:rsidP="003F2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2709" w:rsidRPr="00E1362C" w:rsidRDefault="003F2709" w:rsidP="003F2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136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1362C">
        <w:rPr>
          <w:rFonts w:ascii="Times New Roman" w:hAnsi="Times New Roman" w:cs="Times New Roman"/>
          <w:sz w:val="28"/>
          <w:szCs w:val="28"/>
        </w:rPr>
        <w:t xml:space="preserve">ривлекать к участию в деятельности Комиссии представителей </w:t>
      </w:r>
      <w:r w:rsidR="00CE6127">
        <w:rPr>
          <w:rFonts w:ascii="Times New Roman" w:hAnsi="Times New Roman" w:cs="Times New Roman"/>
          <w:sz w:val="28"/>
          <w:szCs w:val="28"/>
        </w:rPr>
        <w:t>учреждений и организаций Дубровского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709" w:rsidRPr="00E1362C" w:rsidRDefault="003F2709" w:rsidP="003F27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136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1362C">
        <w:rPr>
          <w:rFonts w:ascii="Times New Roman" w:hAnsi="Times New Roman" w:cs="Times New Roman"/>
          <w:sz w:val="28"/>
          <w:szCs w:val="28"/>
        </w:rPr>
        <w:t xml:space="preserve">апрашивать у </w:t>
      </w:r>
      <w:r w:rsidR="00CE6127">
        <w:rPr>
          <w:rFonts w:ascii="Times New Roman" w:hAnsi="Times New Roman" w:cs="Times New Roman"/>
          <w:sz w:val="28"/>
          <w:szCs w:val="28"/>
        </w:rPr>
        <w:t>представителей организаций и</w:t>
      </w:r>
      <w:r w:rsidRPr="00E1362C">
        <w:rPr>
          <w:rFonts w:ascii="Times New Roman" w:hAnsi="Times New Roman" w:cs="Times New Roman"/>
          <w:sz w:val="28"/>
          <w:szCs w:val="28"/>
        </w:rPr>
        <w:t xml:space="preserve"> органов местного </w:t>
      </w:r>
      <w:proofErr w:type="gramStart"/>
      <w:r w:rsidRPr="00E1362C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E1362C">
        <w:rPr>
          <w:rFonts w:ascii="Times New Roman" w:hAnsi="Times New Roman" w:cs="Times New Roman"/>
          <w:sz w:val="28"/>
          <w:szCs w:val="28"/>
        </w:rPr>
        <w:t xml:space="preserve"> ответственных за выполнение мероприятий, связанных с проведением ВПН-2020, необходимые материалы по вопросам п</w:t>
      </w:r>
      <w:r>
        <w:rPr>
          <w:rFonts w:ascii="Times New Roman" w:hAnsi="Times New Roman" w:cs="Times New Roman"/>
          <w:sz w:val="28"/>
          <w:szCs w:val="28"/>
        </w:rPr>
        <w:t>одготовки и проведения ВПН-2020.</w:t>
      </w:r>
    </w:p>
    <w:p w:rsidR="001D1699" w:rsidRDefault="001D1699" w:rsidP="00B35F28">
      <w:pPr>
        <w:jc w:val="both"/>
        <w:rPr>
          <w:sz w:val="24"/>
          <w:szCs w:val="24"/>
        </w:rPr>
      </w:pPr>
    </w:p>
    <w:p w:rsidR="00305C68" w:rsidRPr="00E1362C" w:rsidRDefault="00305C68" w:rsidP="00305C6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62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1362C">
        <w:rPr>
          <w:rFonts w:ascii="Times New Roman" w:hAnsi="Times New Roman" w:cs="Times New Roman"/>
          <w:b/>
          <w:sz w:val="28"/>
          <w:szCs w:val="28"/>
        </w:rPr>
        <w:t>. Деятельность Комиссии</w:t>
      </w:r>
    </w:p>
    <w:p w:rsidR="00305C68" w:rsidRDefault="00305C68" w:rsidP="00305C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5C68" w:rsidRPr="00E1362C" w:rsidRDefault="00305C68" w:rsidP="0030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2C">
        <w:rPr>
          <w:rFonts w:ascii="Times New Roman" w:hAnsi="Times New Roman" w:cs="Times New Roman"/>
          <w:sz w:val="28"/>
          <w:szCs w:val="28"/>
        </w:rPr>
        <w:t>1. Комиссия состоит из председателя Комиссии, заместителя председателя Комиссии, секретаря Комиссии и членов Комиссии.</w:t>
      </w:r>
    </w:p>
    <w:p w:rsidR="00305C68" w:rsidRPr="00E1362C" w:rsidRDefault="00305C68" w:rsidP="0030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2C">
        <w:rPr>
          <w:rFonts w:ascii="Times New Roman" w:hAnsi="Times New Roman" w:cs="Times New Roman"/>
          <w:sz w:val="28"/>
          <w:szCs w:val="28"/>
        </w:rPr>
        <w:t>2. В состав</w:t>
      </w:r>
      <w:r>
        <w:rPr>
          <w:rFonts w:ascii="Times New Roman" w:hAnsi="Times New Roman" w:cs="Times New Roman"/>
          <w:sz w:val="28"/>
          <w:szCs w:val="28"/>
        </w:rPr>
        <w:t xml:space="preserve"> Комиссии входят представители </w:t>
      </w:r>
      <w:r w:rsidRPr="00E1362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Дубровского сельского поселения,</w:t>
      </w:r>
      <w:r w:rsidRPr="00E1362C">
        <w:rPr>
          <w:rFonts w:ascii="Times New Roman" w:hAnsi="Times New Roman" w:cs="Times New Roman"/>
          <w:sz w:val="28"/>
          <w:szCs w:val="28"/>
        </w:rPr>
        <w:t xml:space="preserve"> а также могут входить </w:t>
      </w:r>
      <w:r w:rsidR="00CE6127">
        <w:rPr>
          <w:rFonts w:ascii="Times New Roman" w:hAnsi="Times New Roman" w:cs="Times New Roman"/>
          <w:sz w:val="28"/>
          <w:szCs w:val="28"/>
        </w:rPr>
        <w:t>организации и учреждения Дубровского сельского поселения</w:t>
      </w:r>
      <w:r w:rsidRPr="00E1362C">
        <w:rPr>
          <w:rFonts w:ascii="Times New Roman" w:hAnsi="Times New Roman" w:cs="Times New Roman"/>
          <w:sz w:val="28"/>
          <w:szCs w:val="28"/>
        </w:rPr>
        <w:t>.</w:t>
      </w:r>
    </w:p>
    <w:p w:rsidR="00305C68" w:rsidRDefault="00305C68" w:rsidP="0030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2C">
        <w:rPr>
          <w:rFonts w:ascii="Times New Roman" w:hAnsi="Times New Roman" w:cs="Times New Roman"/>
          <w:sz w:val="28"/>
          <w:szCs w:val="28"/>
        </w:rPr>
        <w:t xml:space="preserve">3. Состав Комиссии утверждается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Дубровского сельского поселения.</w:t>
      </w:r>
      <w:r w:rsidRPr="00E13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C68" w:rsidRDefault="00305C68" w:rsidP="0030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2C">
        <w:rPr>
          <w:rFonts w:ascii="Times New Roman" w:hAnsi="Times New Roman" w:cs="Times New Roman"/>
          <w:sz w:val="28"/>
          <w:szCs w:val="28"/>
        </w:rPr>
        <w:t xml:space="preserve">4. </w:t>
      </w:r>
      <w:r w:rsidRPr="00D668BB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5C68" w:rsidRPr="00E1362C" w:rsidRDefault="00305C68" w:rsidP="0030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2C">
        <w:rPr>
          <w:rFonts w:ascii="Times New Roman" w:hAnsi="Times New Roman" w:cs="Times New Roman"/>
          <w:sz w:val="28"/>
          <w:szCs w:val="28"/>
        </w:rPr>
        <w:t>5. Председатель Комиссии обладает правами члена Комиссии, а также осуществляет общее руководство деятельностью Комиссии, определяет место, дату и время проведения заседаний Комиссии, утверждает перечень, сроки и порядок рассмотрения вопросов на заседаниях Комиссии, утверждает повестку дня заседаний Комиссии, проводит заседания Комиссии, подписывает протоколы заседаний Комиссии.</w:t>
      </w:r>
    </w:p>
    <w:p w:rsidR="00305C68" w:rsidRPr="00E1362C" w:rsidRDefault="00305C68" w:rsidP="0030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2C">
        <w:rPr>
          <w:rFonts w:ascii="Times New Roman" w:hAnsi="Times New Roman" w:cs="Times New Roman"/>
          <w:sz w:val="28"/>
          <w:szCs w:val="28"/>
        </w:rPr>
        <w:t>6. Заместитель председателя Комиссии обладает правами члена Комиссии, а также содействует председателю Комиссии в осуществлении его функций. В случае временного отсутствия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Комиссии его функции исполняет</w:t>
      </w:r>
      <w:r w:rsidRPr="00E1362C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 на основании поручения председателя Комиссии.</w:t>
      </w:r>
    </w:p>
    <w:p w:rsidR="00305C68" w:rsidRPr="00E1362C" w:rsidRDefault="00305C68" w:rsidP="0030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Pr="00E1362C">
        <w:rPr>
          <w:rFonts w:ascii="Times New Roman" w:hAnsi="Times New Roman" w:cs="Times New Roman"/>
          <w:sz w:val="28"/>
          <w:szCs w:val="28"/>
        </w:rPr>
        <w:t>формирует повестку дня заседания Комиссии, уведомляет членов Комиссии о месте, дате и времени проведения заседания Комиссии и повестке дня заседания Комиссии, приглашает по решению председателя Комиссии на заседание заинтересованных лиц, осуществляет подготовку материалов, необходимых для проведения заседания Комиссии, обеспечивает организацию документооборота и делопроизводства Комиссии, ведет и оформляет протоколы заседаний Комиссии.</w:t>
      </w:r>
      <w:proofErr w:type="gramEnd"/>
    </w:p>
    <w:p w:rsidR="00305C68" w:rsidRPr="00E1362C" w:rsidRDefault="00305C68" w:rsidP="0030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2C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E1362C">
        <w:rPr>
          <w:rFonts w:ascii="Times New Roman" w:hAnsi="Times New Roman" w:cs="Times New Roman"/>
          <w:sz w:val="28"/>
          <w:szCs w:val="28"/>
        </w:rPr>
        <w:t xml:space="preserve">Члены Комиссии вносят предложения по вопросам, подлежащим включению в повестку дня заседания Комиссии, а также предложения о </w:t>
      </w:r>
      <w:r w:rsidRPr="00E1362C">
        <w:rPr>
          <w:rFonts w:ascii="Times New Roman" w:hAnsi="Times New Roman" w:cs="Times New Roman"/>
          <w:sz w:val="28"/>
          <w:szCs w:val="28"/>
        </w:rPr>
        <w:lastRenderedPageBreak/>
        <w:t>порядке обсуждения вопросов на заседаниях Комиссии и по проектам решений Комиссии, участвуют в подготовке материалов к заседаниям Комиссии, а также имеют право выступать на заседаниях Комиссии, пользуясь при этом правом решающего голоса по всем рассматриваемым Комиссией вопросам.</w:t>
      </w:r>
      <w:proofErr w:type="gramEnd"/>
      <w:r w:rsidRPr="00E1362C">
        <w:rPr>
          <w:rFonts w:ascii="Times New Roman" w:hAnsi="Times New Roman" w:cs="Times New Roman"/>
          <w:sz w:val="28"/>
          <w:szCs w:val="28"/>
        </w:rPr>
        <w:t xml:space="preserve"> Член Комиссии в случае невозможности участия в заседании Комиссии вправе направить в Комиссию в письменной форме свои предложения и замечания по существу рассматриваемых вопросов.</w:t>
      </w:r>
    </w:p>
    <w:p w:rsidR="00305C68" w:rsidRPr="00E1362C" w:rsidRDefault="00305C68" w:rsidP="0030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2C">
        <w:rPr>
          <w:rFonts w:ascii="Times New Roman" w:hAnsi="Times New Roman" w:cs="Times New Roman"/>
          <w:sz w:val="28"/>
          <w:szCs w:val="28"/>
        </w:rPr>
        <w:t>9. Заседание Комиссии считается правомочным, если на нем присутствует не менее половины его членов.</w:t>
      </w:r>
    </w:p>
    <w:p w:rsidR="00305C68" w:rsidRPr="00E1362C" w:rsidRDefault="00305C68" w:rsidP="0030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2C">
        <w:rPr>
          <w:rFonts w:ascii="Times New Roman" w:hAnsi="Times New Roman" w:cs="Times New Roman"/>
          <w:sz w:val="28"/>
          <w:szCs w:val="28"/>
        </w:rPr>
        <w:t>10. Решения Комиссии принимаются простым большинством голосов членов Комиссии, присутствующих на заседании, путем открытого голосования. В случае равенства числа голосов решающим является голос председательствующего на заседании Комиссии.</w:t>
      </w:r>
    </w:p>
    <w:p w:rsidR="00305C68" w:rsidRPr="00E1362C" w:rsidRDefault="00305C68" w:rsidP="0030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2C">
        <w:rPr>
          <w:rFonts w:ascii="Times New Roman" w:hAnsi="Times New Roman" w:cs="Times New Roman"/>
          <w:sz w:val="28"/>
          <w:szCs w:val="28"/>
        </w:rPr>
        <w:t>Решения Комиссии отражаются в протоколе заседания Комиссии, который подписывается лицом, председательствующим на заседании Комиссии.</w:t>
      </w:r>
    </w:p>
    <w:p w:rsidR="00305C68" w:rsidRPr="00E1362C" w:rsidRDefault="00305C68" w:rsidP="0030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2C">
        <w:rPr>
          <w:rFonts w:ascii="Times New Roman" w:hAnsi="Times New Roman" w:cs="Times New Roman"/>
          <w:sz w:val="28"/>
          <w:szCs w:val="28"/>
        </w:rPr>
        <w:t xml:space="preserve">11. Решения, принятые Комиссией в пределах ее компетенции, являются обязательными для </w:t>
      </w:r>
      <w:r w:rsidR="00CE6127">
        <w:rPr>
          <w:rFonts w:ascii="Times New Roman" w:hAnsi="Times New Roman" w:cs="Times New Roman"/>
          <w:sz w:val="28"/>
          <w:szCs w:val="28"/>
        </w:rPr>
        <w:t>жителей Дубровского сельского поселения</w:t>
      </w:r>
      <w:r w:rsidRPr="00E1362C">
        <w:rPr>
          <w:rFonts w:ascii="Times New Roman" w:hAnsi="Times New Roman" w:cs="Times New Roman"/>
          <w:sz w:val="28"/>
          <w:szCs w:val="28"/>
        </w:rPr>
        <w:t>.</w:t>
      </w:r>
    </w:p>
    <w:p w:rsidR="00305C68" w:rsidRPr="00E1362C" w:rsidRDefault="00305C68" w:rsidP="0030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2C">
        <w:rPr>
          <w:rFonts w:ascii="Times New Roman" w:hAnsi="Times New Roman" w:cs="Times New Roman"/>
          <w:sz w:val="28"/>
          <w:szCs w:val="28"/>
        </w:rPr>
        <w:t xml:space="preserve">12. Решение о прекращении деятельности Комиссии принимается 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Pr="00E1362C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E1362C">
        <w:rPr>
          <w:rFonts w:ascii="Times New Roman" w:hAnsi="Times New Roman" w:cs="Times New Roman"/>
          <w:sz w:val="28"/>
          <w:szCs w:val="28"/>
        </w:rPr>
        <w:t>.</w:t>
      </w:r>
    </w:p>
    <w:p w:rsidR="00305C68" w:rsidRPr="000E4948" w:rsidRDefault="00305C68" w:rsidP="00305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62C">
        <w:rPr>
          <w:rFonts w:ascii="Times New Roman" w:hAnsi="Times New Roman" w:cs="Times New Roman"/>
          <w:sz w:val="28"/>
          <w:szCs w:val="28"/>
        </w:rPr>
        <w:t xml:space="preserve">13. Организационно-техническое обеспечение деятельности Комиссии осуществляется по согласованию с территориальным органом Федеральной службы государственной статистики по </w:t>
      </w:r>
      <w:r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Pr="00E1362C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305C68" w:rsidRPr="00B35F28" w:rsidRDefault="00305C68" w:rsidP="00B35F28">
      <w:pPr>
        <w:jc w:val="both"/>
        <w:rPr>
          <w:sz w:val="24"/>
          <w:szCs w:val="24"/>
        </w:rPr>
      </w:pPr>
    </w:p>
    <w:sectPr w:rsidR="00305C68" w:rsidRPr="00B35F28" w:rsidSect="00730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D7C1D"/>
    <w:multiLevelType w:val="hybridMultilevel"/>
    <w:tmpl w:val="A30EF598"/>
    <w:lvl w:ilvl="0" w:tplc="01985F1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699"/>
    <w:rsid w:val="001D1699"/>
    <w:rsid w:val="001E1D84"/>
    <w:rsid w:val="00305C68"/>
    <w:rsid w:val="003F2709"/>
    <w:rsid w:val="00550947"/>
    <w:rsid w:val="00730410"/>
    <w:rsid w:val="00B35F28"/>
    <w:rsid w:val="00CE6127"/>
    <w:rsid w:val="00CF51D8"/>
    <w:rsid w:val="00FA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410"/>
  </w:style>
  <w:style w:type="paragraph" w:styleId="1">
    <w:name w:val="heading 1"/>
    <w:basedOn w:val="a"/>
    <w:next w:val="a"/>
    <w:link w:val="10"/>
    <w:qFormat/>
    <w:rsid w:val="00B35F28"/>
    <w:pPr>
      <w:keepNext/>
      <w:overflowPunct w:val="0"/>
      <w:autoSpaceDE w:val="0"/>
      <w:autoSpaceDN w:val="0"/>
      <w:adjustRightInd w:val="0"/>
      <w:spacing w:before="600" w:after="12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F2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B35F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23C0E6A8745B2727074672404449970E63954651B1D2B8E351A54CE6543E9C812F892CCF9BD6B1863765DC4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2019-04-23T03:36:00Z</cp:lastPrinted>
  <dcterms:created xsi:type="dcterms:W3CDTF">2019-04-22T08:29:00Z</dcterms:created>
  <dcterms:modified xsi:type="dcterms:W3CDTF">2019-04-23T03:38:00Z</dcterms:modified>
</cp:coreProperties>
</file>